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FDA" w:rsidRDefault="00C06FDA" w:rsidP="00C06FDA">
      <w:pPr>
        <w:pStyle w:val="tkNazvanie"/>
        <w:tabs>
          <w:tab w:val="left" w:pos="15026"/>
        </w:tabs>
        <w:spacing w:before="0" w:after="0" w:line="240" w:lineRule="auto"/>
        <w:ind w:right="0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ky-KG"/>
        </w:rPr>
      </w:pPr>
      <w:r w:rsidRPr="00A86F58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ky-KG"/>
        </w:rPr>
        <w:t>2-Тиркеме</w:t>
      </w:r>
    </w:p>
    <w:p w:rsidR="00C06FDA" w:rsidRPr="00A86F58" w:rsidRDefault="00C06FDA" w:rsidP="00C06FDA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ky-KG"/>
        </w:rPr>
      </w:pPr>
      <w:r w:rsidRPr="00A86F58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ky-KG"/>
        </w:rPr>
        <w:t>“</w:t>
      </w:r>
    </w:p>
    <w:p w:rsidR="00C06FDA" w:rsidRDefault="00C06FDA" w:rsidP="00C06FDA">
      <w:pPr>
        <w:pStyle w:val="tkZagolovok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2C7F">
        <w:rPr>
          <w:rFonts w:ascii="Times New Roman" w:hAnsi="Times New Roman" w:cs="Times New Roman"/>
          <w:sz w:val="28"/>
          <w:szCs w:val="28"/>
          <w:lang w:val="ky-KG"/>
        </w:rPr>
        <w:t>Кыскартылган аталыштардын тизмеси:</w:t>
      </w:r>
      <w:r w:rsidR="002777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0" w:name="_GoBack"/>
      <w:bookmarkEnd w:id="0"/>
    </w:p>
    <w:p w:rsidR="00C06FDA" w:rsidRPr="00C06FDA" w:rsidRDefault="00C06FDA" w:rsidP="00C06FDA">
      <w:pPr>
        <w:pStyle w:val="tkZagolovok5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0490" w:type="dxa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2"/>
        <w:gridCol w:w="310"/>
        <w:gridCol w:w="7538"/>
      </w:tblGrid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КР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Республикасы;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Э</w:t>
            </w: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СӨМ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Эмгек жана с</w:t>
            </w: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оциалдык өнүгүү министрлиги;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ФМ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Финансы министрлиги;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ЭМ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7119EC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Экономика министрлиги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ММТМ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7119EC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Маданият, маалымат жана туризм министрлиги;</w:t>
            </w:r>
            <w:r w:rsidRPr="007119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АЧ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ТӨЖ</w:t>
            </w: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7119EC" w:rsidRDefault="00C06FDA" w:rsidP="00C06FD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Айыл чарба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тамак-аш, өнөр жайы </w:t>
            </w: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мелиорация министрлиги;</w:t>
            </w:r>
            <w:r w:rsidRPr="007119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ССМ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C06FDA" w:rsidRPr="007119EC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Саламаттыкты сактоо министрлиги;</w:t>
            </w:r>
            <w:r w:rsidRPr="007119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БИМ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C06FDA" w:rsidRPr="007119EC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Билим берүү жана илим министрлиги;</w:t>
            </w:r>
            <w:r w:rsidRPr="007119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ЮМ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C06FDA" w:rsidRPr="007119EC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Юстиция министрлиги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Токой агенттиги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C06FDA" w:rsidRPr="007119EC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Өкмөтүнө караштуу Курчап турган чөйрөнү коргоо жана токой чарбасы мамлекеттик агенттиги;</w:t>
            </w:r>
            <w:r w:rsidRPr="007119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Этностор агенттиги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C06FDA" w:rsidRPr="007119EC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Өкмөтүнө караштуу Жергиликтүү өз алдынча башкаруу иштери жана этностор аралык мамилелер боюнча мамлекеттик агентти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ги</w:t>
            </w: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7119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C06FDA" w:rsidRPr="00DF1D6A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1D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ОЭК </w:t>
            </w:r>
            <w:proofErr w:type="spellStart"/>
            <w:r w:rsidRPr="00DF1D6A">
              <w:rPr>
                <w:rFonts w:ascii="Times New Roman" w:hAnsi="Times New Roman" w:cs="Times New Roman"/>
                <w:b/>
                <w:sz w:val="28"/>
                <w:szCs w:val="28"/>
              </w:rPr>
              <w:t>агенттиги</w:t>
            </w:r>
            <w:proofErr w:type="spellEnd"/>
            <w:r w:rsidRPr="00DF1D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</w:tcPr>
          <w:p w:rsidR="00C06FDA" w:rsidRPr="007119EC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49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Өкмөтүнө караштуу Отун-энергетикалык комплексин жөнгө салуу боюнча мамлекеттик агенттиги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; </w:t>
            </w:r>
            <w:r w:rsidRPr="007119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Курулуш агенттиги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7119EC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Өкмөтүнө караштуу Архитектура, курулуш жана турак жай-коммуналдык чарба мамлекеттик агенттиги;</w:t>
            </w:r>
            <w:r w:rsidRPr="007119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МСК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7119EC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Өкмөтүнө караштуу Мамлекеттик салык кызматы;</w:t>
            </w:r>
            <w:r w:rsidRPr="007119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МКК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7119EC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Өкмөтүнө караштуу Мамлекеттик каттоо кызматы;</w:t>
            </w:r>
            <w:r w:rsidRPr="007119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ММКФ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7119EC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Өкмөтүнүн алдындагы Милдеттүү медициналык камсыздандыруу фонду;</w:t>
            </w:r>
            <w:r w:rsidRPr="007119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Экотехинспекция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7119EC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Өкмөтүнө караштуу Экологиялык жана техникалык коопсуздук боюнча мамлекеттик инспекция;</w:t>
            </w:r>
            <w:r w:rsidRPr="007119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Соцфонд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7119EC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Социалдык фонду;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ЖМА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7119EC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Жергиликтүү мамлекеттик администрациялар;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ЖӨБО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7119EC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Жергиликтүү өз алдынча башкаруу органдары;</w:t>
            </w:r>
            <w:r w:rsidRPr="007119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УСК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7119EC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Улуттук статистикалык комитети;</w:t>
            </w:r>
            <w:r w:rsidRPr="007119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КРПБА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7119EC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Президентинин алдындагы </w:t>
            </w: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Мамлекеттик башкаруу академиясы;</w:t>
            </w:r>
            <w:r w:rsidRPr="007119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lastRenderedPageBreak/>
              <w:t>ЖМК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жалпыга маалымдоо каражаттары;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БУУ ӨП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БУУ Өнүгүү программасы;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ДБ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Дүйнөлүк банк;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БУУ ДАТП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Бириккен Улуттар Уюмунун Дүйнөлүк азык түлүк программасы;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ЭЭУ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 аралык эмгек уюму;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АРДИ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майып балдардын ата-энелеринин ассоциациясы;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ЭАУ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 аралык уюмдар;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КЭУ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коммерциялык эмес уюмдар;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КПФ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Кыргызстан профсоюздар федерациясы;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МСЭК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Медициналык социалдык эксперттик комиссия;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КЭТК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кепилденген эң төмөнкү киреше;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АҮСЖ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балдары бар аз камсыз болгон үй-бүлөлөргө ай сайын берилүүчү социалдык жөлөкпул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АСЖ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ай сайын берилүүчү социалдык жөлөкпул;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ДМЧА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ден соолугунун мүмкүнчүлүгү чектелген адамдар;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О</w:t>
            </w: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турмуштук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оор </w:t>
            </w: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кырдаал;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РБ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республикалык бюджет;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ЖБ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жергиликтүү бюджет;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C06FDA" w:rsidRPr="009E2C7F" w:rsidTr="00C06FDA">
        <w:tc>
          <w:tcPr>
            <w:tcW w:w="2642" w:type="dxa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06FDA" w:rsidRPr="009E2C7F" w:rsidRDefault="00C06FDA" w:rsidP="00C06FDA">
            <w:pPr>
              <w:pStyle w:val="tkTablica"/>
              <w:spacing w:after="0" w:line="240" w:lineRule="auto"/>
              <w:ind w:left="-42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ЧУА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7538" w:type="dx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6FDA" w:rsidRPr="009E2C7F" w:rsidRDefault="00C06FDA" w:rsidP="00EC2E1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C7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ченемдик укуктук актылар.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</w:tbl>
    <w:p w:rsidR="00C06FDA" w:rsidRPr="00C06FDA" w:rsidRDefault="00C06FDA" w:rsidP="00C06FDA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16"/>
          <w:szCs w:val="16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”. </w:t>
      </w:r>
    </w:p>
    <w:p w:rsidR="00B05F16" w:rsidRDefault="00B05F16"/>
    <w:sectPr w:rsidR="00B05F16" w:rsidSect="00C06FD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FDA"/>
    <w:rsid w:val="00277700"/>
    <w:rsid w:val="00A77ACD"/>
    <w:rsid w:val="00B05F16"/>
    <w:rsid w:val="00C06FDA"/>
    <w:rsid w:val="00CB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06FDA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06FDA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C06FDA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C06FDA"/>
    <w:pPr>
      <w:spacing w:after="60"/>
      <w:jc w:val="both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06FDA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06FDA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C06FDA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C06FDA"/>
    <w:pPr>
      <w:spacing w:after="60"/>
      <w:jc w:val="both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394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2016-09-22T12:58:00Z</dcterms:created>
  <dcterms:modified xsi:type="dcterms:W3CDTF">2016-09-22T13:08:00Z</dcterms:modified>
</cp:coreProperties>
</file>